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3A" w:rsidRPr="00A0323A" w:rsidRDefault="00A0323A" w:rsidP="00A0323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SZKOŁA PODSTAWOWA NR 32 </w:t>
      </w: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IM.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JANA III SOBIESKIEGO</w:t>
      </w: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UL. CIESZYŃSKA 393</w:t>
      </w:r>
    </w:p>
    <w:p w:rsidR="00A0323A" w:rsidRPr="00A0323A" w:rsidRDefault="00A0323A" w:rsidP="00A0323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43-382 BIELSKO-BIAŁA</w:t>
      </w:r>
    </w:p>
    <w:p w:rsidR="00A0323A" w:rsidRPr="00A0323A" w:rsidRDefault="00A0323A" w:rsidP="00A0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OPIS ZASAD </w:t>
      </w:r>
      <w:r w:rsidRPr="00A0323A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br/>
        <w:t>METODYCZNEJ  INNOWACJI  PEDAGOGICZNEJ</w:t>
      </w:r>
    </w:p>
    <w:p w:rsidR="00A0323A" w:rsidRPr="00A0323A" w:rsidRDefault="00A0323A" w:rsidP="00A0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pl-PL"/>
        </w:rPr>
      </w:pPr>
      <w:r w:rsidRPr="00A0323A">
        <w:rPr>
          <w:rFonts w:ascii="Arial" w:eastAsia="Times New Roman" w:hAnsi="Arial" w:cs="Arial"/>
          <w:sz w:val="40"/>
          <w:szCs w:val="40"/>
          <w:lang w:eastAsia="pl-PL"/>
        </w:rPr>
        <w:t>„Myślę logicznie – matematyka w praktyce”</w:t>
      </w:r>
    </w:p>
    <w:p w:rsidR="00A0323A" w:rsidRDefault="00A0323A" w:rsidP="00A032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MIEJSCE REALIZACJI: </w:t>
      </w: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SZKOŁA PODSTAWOWA NR 32 </w:t>
      </w: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IM.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JANA III SOBIESKIEGO</w:t>
      </w: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UL. CIESZYŃSKA 393</w:t>
      </w: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43-382 BIELSKO-BIAŁA</w:t>
      </w:r>
    </w:p>
    <w:p w:rsidR="00A0323A" w:rsidRPr="00A0323A" w:rsidRDefault="00A0323A" w:rsidP="00A03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CZAS REALIZACJI:</w:t>
      </w: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A0323A" w:rsidRPr="00A0323A" w:rsidRDefault="00A0323A" w:rsidP="00A032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ROK SZKOLNY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20</w:t>
      </w: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1.1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0</w:t>
      </w:r>
      <w:r w:rsidRPr="00A0323A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9</w:t>
      </w:r>
      <w:r w:rsidRPr="00A0323A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31</w:t>
      </w:r>
      <w:r w:rsidRPr="00A0323A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5</w:t>
      </w:r>
      <w:r w:rsidRPr="00A0323A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20</w:t>
      </w:r>
      <w:r w:rsidRPr="00A0323A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r.</w:t>
      </w: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OPRACOWAŁA</w:t>
      </w: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:</w:t>
      </w: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MGR BOZENA HUBERT</w:t>
      </w: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NAUCZYCIEL MATEMATYKI,</w:t>
      </w: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STOPIEŃAWANSU – NAUCZYCIL DYPLOMOWANY</w:t>
      </w: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A0323A" w:rsidRPr="00A0323A" w:rsidRDefault="00A0323A" w:rsidP="00A0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0323A">
        <w:rPr>
          <w:rFonts w:ascii="Times New Roman" w:eastAsia="Times New Roman" w:hAnsi="Times New Roman" w:cs="Times New Roman"/>
          <w:sz w:val="28"/>
          <w:szCs w:val="20"/>
          <w:lang w:eastAsia="pl-PL"/>
        </w:rPr>
        <w:t>BIELSKO-BIAŁA 201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9</w:t>
      </w:r>
    </w:p>
    <w:p w:rsidR="00DC340A" w:rsidRPr="007E0D46" w:rsidRDefault="00DC340A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lastRenderedPageBreak/>
        <w:t>INNOWACJA PEDAGOGICZNA</w:t>
      </w:r>
      <w:r w:rsidR="00A4679B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 -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„</w:t>
      </w:r>
      <w:r w:rsidR="00A4679B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Myślę logicznie – matematyka </w:t>
      </w:r>
      <w:r w:rsidR="006B7479" w:rsidRPr="007E0D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A4679B" w:rsidRPr="007E0D46">
        <w:rPr>
          <w:rFonts w:ascii="Arial" w:eastAsia="Times New Roman" w:hAnsi="Arial" w:cs="Arial"/>
          <w:sz w:val="28"/>
          <w:szCs w:val="28"/>
          <w:lang w:eastAsia="pl-PL"/>
        </w:rPr>
        <w:t>w praktyce”</w:t>
      </w:r>
    </w:p>
    <w:p w:rsidR="00A4679B" w:rsidRPr="007E0D46" w:rsidRDefault="00A4679B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C340A" w:rsidRPr="007E0D46" w:rsidRDefault="00DC340A" w:rsidP="0010608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Czas trwania: od</w:t>
      </w:r>
      <w:r w:rsidR="009E6943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01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października 2019 r. do maja 2020 roku. </w:t>
      </w:r>
    </w:p>
    <w:p w:rsidR="00DC340A" w:rsidRPr="007E0D46" w:rsidRDefault="00DC340A" w:rsidP="0010608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Autor: </w:t>
      </w:r>
      <w:r w:rsidR="00A4679B" w:rsidRPr="007E0D46">
        <w:rPr>
          <w:rFonts w:ascii="Arial" w:eastAsia="Times New Roman" w:hAnsi="Arial" w:cs="Arial"/>
          <w:sz w:val="28"/>
          <w:szCs w:val="28"/>
          <w:lang w:eastAsia="pl-PL"/>
        </w:rPr>
        <w:t>Bożena Hubert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4679B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–</w:t>
      </w:r>
      <w:r w:rsidR="00A4679B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nauczyciel dyplomowany w Szkole Podstawowej nr 32 w Bielsku-Białej.</w:t>
      </w:r>
    </w:p>
    <w:p w:rsidR="00106083" w:rsidRPr="007E0D46" w:rsidRDefault="00106083" w:rsidP="00106083">
      <w:pPr>
        <w:pStyle w:val="Tekstpodstawowywcity2"/>
        <w:spacing w:line="240" w:lineRule="auto"/>
        <w:ind w:firstLine="0"/>
        <w:rPr>
          <w:rFonts w:ascii="Arial" w:eastAsia="Arial Unicode MS" w:hAnsi="Arial" w:cs="Arial"/>
        </w:rPr>
      </w:pPr>
      <w:r w:rsidRPr="007E0D46">
        <w:rPr>
          <w:rFonts w:ascii="Arial" w:eastAsia="Arial Unicode MS" w:hAnsi="Arial" w:cs="Arial"/>
        </w:rPr>
        <w:t xml:space="preserve">Innowacja ta została opracowana dla uczniów klasy VI c i klasy VI d na rok szkolny 2019/20. </w:t>
      </w:r>
    </w:p>
    <w:p w:rsidR="00A4679B" w:rsidRPr="007E0D46" w:rsidRDefault="00A4679B" w:rsidP="0010608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C340A" w:rsidRPr="007E0D46" w:rsidRDefault="00DC340A" w:rsidP="00DC340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Uzasadnienie </w:t>
      </w:r>
    </w:p>
    <w:p w:rsidR="009E6943" w:rsidRPr="007E0D46" w:rsidRDefault="009E6943" w:rsidP="00DC340A">
      <w:pPr>
        <w:spacing w:after="0" w:line="240" w:lineRule="auto"/>
        <w:ind w:left="75"/>
        <w:rPr>
          <w:rFonts w:ascii="Arial" w:eastAsia="Times New Roman" w:hAnsi="Arial" w:cs="Arial"/>
          <w:sz w:val="28"/>
          <w:szCs w:val="28"/>
          <w:lang w:eastAsia="pl-PL"/>
        </w:rPr>
      </w:pPr>
    </w:p>
    <w:p w:rsidR="00106083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Cele realizowanej </w:t>
      </w:r>
      <w:r w:rsidR="00D62E42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podstawy programowej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z matematyki mówią </w:t>
      </w:r>
      <w:r w:rsidR="007E0D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o konieczności kształtowania u uczniów umiejętności rozumowania, korzystania z informacji czy wy</w:t>
      </w:r>
      <w:r w:rsidR="00106083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korzystywania zdobytej wiedzy </w:t>
      </w:r>
      <w:r w:rsidR="007E0D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106083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w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praktyce.</w:t>
      </w:r>
    </w:p>
    <w:p w:rsidR="00DC340A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Jednak programy i podręczniki nie nadążają za zmianami w otaczającym świecie. Uczeń uczy się wzorów, zamiany jednostek, obliczania kosztów ale rzadko ma możliwość zweryfikowania swojej wiedzy w konkretnej sytuacji. </w:t>
      </w:r>
    </w:p>
    <w:p w:rsidR="00DC340A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Wyniki sprawdzianów zewnętrznych przeprowadzanych w szkole również pokazują potrzebę wprowadzenia innowacyjności w nauczaniu matematyki. </w:t>
      </w:r>
    </w:p>
    <w:p w:rsidR="009E6943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W wyniku tych obserwacji powstał program </w:t>
      </w:r>
      <w:r w:rsidR="00E027D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-  „Myślę logicznie – matematyka w praktyce”. </w:t>
      </w:r>
    </w:p>
    <w:p w:rsidR="00DC340A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Ma on zaciekawić uczniów, pobudzić ich kreatywność i twórcze myślenie. Innowacja ta pozwoli pokazać uczniom, że w gazecie, na sklepowym paragonie ,na etykietce puszki z farbą czy nawet na kubku jogurtu znajduje się wiele zadań matematycznych, które zadaje nam codzienne życie. </w:t>
      </w:r>
    </w:p>
    <w:p w:rsidR="00DC340A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Program uświadomi uczniom, że matematyka jest użyteczna i bardzo pomaga w rozwiązywaniu różnych problemów. Innowacyjność programu polegała będzie na</w:t>
      </w:r>
      <w:r w:rsidR="00E027D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prowadzeniu różnorodnych ćwiczeń praktycznych przy omawianiu poszczególnych haseł programowych. Program zakłada również uatrakcyjnienie zajęć poprzez efektywne wykorzystanie nowoczesnych rozwiązań technologicznych, takich jak tablica interaktywna</w:t>
      </w:r>
      <w:r w:rsidR="009E6943" w:rsidRPr="007E0D46">
        <w:rPr>
          <w:rFonts w:ascii="Arial" w:eastAsia="Times New Roman" w:hAnsi="Arial" w:cs="Arial"/>
          <w:sz w:val="28"/>
          <w:szCs w:val="28"/>
          <w:lang w:eastAsia="pl-PL"/>
        </w:rPr>
        <w:t>, rzutnik multimedialny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czy  komputer . </w:t>
      </w:r>
    </w:p>
    <w:p w:rsidR="00DC340A" w:rsidRPr="007E0D46" w:rsidRDefault="00DC340A" w:rsidP="007E0D46">
      <w:pPr>
        <w:spacing w:after="0" w:line="240" w:lineRule="auto"/>
        <w:ind w:left="7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C340A" w:rsidRPr="007E0D46" w:rsidRDefault="00DC340A" w:rsidP="00DC340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i/>
          <w:sz w:val="28"/>
          <w:szCs w:val="28"/>
          <w:lang w:eastAsia="pl-PL"/>
        </w:rPr>
        <w:t>Opis innowacji.</w:t>
      </w:r>
    </w:p>
    <w:p w:rsidR="00DC340A" w:rsidRPr="007E0D46" w:rsidRDefault="00DC340A" w:rsidP="00DC340A">
      <w:pPr>
        <w:pStyle w:val="Akapitzlist"/>
        <w:spacing w:after="0" w:line="240" w:lineRule="auto"/>
        <w:ind w:left="795"/>
        <w:rPr>
          <w:rFonts w:ascii="Arial" w:eastAsia="Times New Roman" w:hAnsi="Arial" w:cs="Arial"/>
          <w:sz w:val="24"/>
          <w:szCs w:val="24"/>
          <w:lang w:eastAsia="pl-PL"/>
        </w:rPr>
      </w:pPr>
    </w:p>
    <w:p w:rsidR="00106083" w:rsidRPr="007E0D46" w:rsidRDefault="00DC340A" w:rsidP="00DC340A">
      <w:pPr>
        <w:spacing w:after="0" w:line="240" w:lineRule="auto"/>
        <w:ind w:left="75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Program jest skierowany do uczniów klas  szóstych i będzie wspomagać realizowany w szkole program „Matematyka z kluczem”. </w:t>
      </w:r>
    </w:p>
    <w:p w:rsidR="00106083" w:rsidRPr="007E0D46" w:rsidRDefault="00DC340A" w:rsidP="007E0D46">
      <w:pPr>
        <w:spacing w:after="0" w:line="240" w:lineRule="auto"/>
        <w:ind w:left="7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Założeniem innowacji jest przeznaczenie w każdym dziale programowym </w:t>
      </w:r>
      <w:r w:rsidR="006B7479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co najmniej 3 godzin zajęć na tzw. „matematykę</w:t>
      </w:r>
      <w:r w:rsidR="00F74EB2" w:rsidRPr="007E0D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w zastosowaniach”, której celem jest realizacja obowiązującego</w:t>
      </w:r>
      <w:r w:rsidR="00F74EB2" w:rsidRPr="007E0D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w danej klasie materiału nauczania poprzez różnorodne ćwiczenia praktyczne rozwijające umiejętności wykorzystania wiedzy do twórczego rozwiązywania problemów. Innowacja ta zakłada również organizację krótkich wycieczek przedmiotowych o tematyce matematycznej</w:t>
      </w:r>
      <w:r w:rsidR="00F74EB2" w:rsidRPr="007E0D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i ekonomicznej ( wyjście do marketu, do banku, na pocztę itp.) </w:t>
      </w:r>
    </w:p>
    <w:p w:rsidR="009344A5" w:rsidRPr="007E0D46" w:rsidRDefault="00DC340A" w:rsidP="007E0D46">
      <w:pPr>
        <w:spacing w:after="0" w:line="240" w:lineRule="auto"/>
        <w:ind w:left="75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Uczniowie będą pracować wspólnie na lekcjach jak i samodzielnie </w:t>
      </w:r>
      <w:r w:rsidR="00F74EB2" w:rsidRPr="007E0D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w domu. </w:t>
      </w:r>
    </w:p>
    <w:p w:rsidR="00DC340A" w:rsidRPr="007E0D46" w:rsidRDefault="00DC340A" w:rsidP="00106083">
      <w:pPr>
        <w:spacing w:after="0" w:line="240" w:lineRule="auto"/>
        <w:ind w:left="75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Proponowany projekt obejmował będzie:</w:t>
      </w:r>
    </w:p>
    <w:p w:rsidR="00D62E42" w:rsidRPr="007E0D46" w:rsidRDefault="00D62E42" w:rsidP="00DC340A">
      <w:pPr>
        <w:spacing w:after="0" w:line="240" w:lineRule="auto"/>
        <w:ind w:left="75"/>
        <w:rPr>
          <w:rFonts w:ascii="Arial" w:eastAsia="Times New Roman" w:hAnsi="Arial" w:cs="Arial"/>
          <w:sz w:val="28"/>
          <w:szCs w:val="28"/>
          <w:lang w:eastAsia="pl-PL"/>
        </w:rPr>
      </w:pPr>
    </w:p>
    <w:p w:rsidR="00106083" w:rsidRPr="007E0D46" w:rsidRDefault="00DC340A" w:rsidP="00DC340A">
      <w:pPr>
        <w:spacing w:after="0" w:line="240" w:lineRule="auto"/>
        <w:ind w:left="75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1.Ćwiczenia praktyczne podczas lekcji i zajęć pozalekcyjnych. </w:t>
      </w:r>
    </w:p>
    <w:p w:rsidR="00DC340A" w:rsidRPr="007E0D46" w:rsidRDefault="00DC340A" w:rsidP="00DC340A">
      <w:pPr>
        <w:spacing w:after="0" w:line="240" w:lineRule="auto"/>
        <w:ind w:left="75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Na zajęciach w szkole i zajęciach w terenie będą realizowane takie zagadnienia jak:</w:t>
      </w:r>
    </w:p>
    <w:p w:rsidR="00D62E42" w:rsidRPr="007E0D46" w:rsidRDefault="00D62E42" w:rsidP="00DC340A">
      <w:pPr>
        <w:spacing w:after="0" w:line="240" w:lineRule="auto"/>
        <w:ind w:left="75"/>
        <w:rPr>
          <w:rFonts w:ascii="Arial" w:hAnsi="Arial" w:cs="Arial"/>
          <w:lang w:eastAsia="pl-PL"/>
        </w:rPr>
      </w:pPr>
    </w:p>
    <w:p w:rsidR="00AF7700" w:rsidRPr="007E0D46" w:rsidRDefault="00DC340A" w:rsidP="00DC340A">
      <w:pPr>
        <w:spacing w:after="0" w:line="240" w:lineRule="auto"/>
        <w:ind w:left="75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hAnsi="Arial" w:cs="Arial"/>
          <w:lang w:eastAsia="pl-PL"/>
        </w:rPr>
        <w:sym w:font="Symbol" w:char="F0B7"/>
      </w:r>
      <w:r w:rsidR="00E027DA" w:rsidRPr="007E0D46">
        <w:rPr>
          <w:rFonts w:ascii="Arial" w:hAnsi="Arial" w:cs="Arial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ZAKUPY -</w:t>
      </w:r>
      <w:r w:rsidR="00AF7700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połączone z wizytą w markecie, ćwiczenia mające odpowiedzieć na pytania:</w:t>
      </w:r>
    </w:p>
    <w:p w:rsidR="00AF7700" w:rsidRPr="007E0D46" w:rsidRDefault="00DC340A" w:rsidP="009344A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ile możemy kupić za ustaloną kwotę</w:t>
      </w:r>
    </w:p>
    <w:p w:rsidR="00AF7700" w:rsidRPr="007E0D46" w:rsidRDefault="00DC340A" w:rsidP="009344A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ile wydajemy dziennie na zakupy</w:t>
      </w:r>
    </w:p>
    <w:p w:rsidR="00AF7700" w:rsidRPr="007E0D46" w:rsidRDefault="00DC340A" w:rsidP="009344A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ile kosztuje domowe ciasto</w:t>
      </w:r>
    </w:p>
    <w:p w:rsidR="00DC340A" w:rsidRPr="007E0D46" w:rsidRDefault="00DC340A" w:rsidP="009344A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jak zaplanować posiłek dla czteroosobowej rodziny za 20 zł</w:t>
      </w:r>
    </w:p>
    <w:p w:rsidR="00DF3A37" w:rsidRPr="007E0D46" w:rsidRDefault="00DC340A" w:rsidP="009344A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co kryją sklepowe promocje</w:t>
      </w:r>
    </w:p>
    <w:p w:rsidR="00DF3A37" w:rsidRPr="007E0D46" w:rsidRDefault="00DC340A" w:rsidP="009344A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analiza ofert handlowych</w:t>
      </w:r>
    </w:p>
    <w:p w:rsidR="00DC340A" w:rsidRPr="007E0D46" w:rsidRDefault="00DC340A" w:rsidP="009344A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co nam mówią sklepowe paragony</w:t>
      </w:r>
    </w:p>
    <w:p w:rsidR="00DF3A37" w:rsidRPr="007E0D46" w:rsidRDefault="00DF3A37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F3A37" w:rsidRPr="007E0D46" w:rsidRDefault="00DC340A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GOSPODARSTWO DOMOWE</w:t>
      </w:r>
    </w:p>
    <w:p w:rsidR="00E027DA" w:rsidRPr="007E0D46" w:rsidRDefault="00DC340A" w:rsidP="009344A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opłaty i rachunki</w:t>
      </w:r>
    </w:p>
    <w:p w:rsidR="00DF3A37" w:rsidRPr="007E0D46" w:rsidRDefault="00DC340A" w:rsidP="009344A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inwestycje w domu</w:t>
      </w:r>
    </w:p>
    <w:p w:rsidR="00DC340A" w:rsidRPr="007E0D46" w:rsidRDefault="00DC340A" w:rsidP="009344A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planujemy remont pokoju</w:t>
      </w:r>
    </w:p>
    <w:p w:rsidR="00DF3A37" w:rsidRPr="007E0D46" w:rsidRDefault="00DF3A37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F3A37" w:rsidRPr="007E0D46" w:rsidRDefault="00DC340A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E027D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LOKOWANIE PIENIĘDZY</w:t>
      </w:r>
      <w:r w:rsidR="00DF3A37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DF3A37" w:rsidRPr="007E0D46" w:rsidRDefault="00DC340A" w:rsidP="009344A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dlaczego opłaca się oszczędzać</w:t>
      </w:r>
    </w:p>
    <w:p w:rsidR="00DF3A37" w:rsidRPr="007E0D46" w:rsidRDefault="00DC340A" w:rsidP="009344A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kiedy i jak wziąć pożyczkę</w:t>
      </w:r>
    </w:p>
    <w:p w:rsidR="00DC340A" w:rsidRPr="007E0D46" w:rsidRDefault="00DC340A" w:rsidP="009344A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usługi pocztowe i bankowe ( wizyta na poczcie i w banku)</w:t>
      </w:r>
    </w:p>
    <w:p w:rsidR="00DF3A37" w:rsidRPr="007E0D46" w:rsidRDefault="00DF3A37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F3A37" w:rsidRPr="007E0D46" w:rsidRDefault="00DC340A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E027D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SZACOWANIE</w:t>
      </w:r>
    </w:p>
    <w:p w:rsidR="00DF3A37" w:rsidRPr="007E0D46" w:rsidRDefault="00DC340A" w:rsidP="009344A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określanie przybliżonych odległości wzrokiem podczas ćwiczeń w terenie: na boisku ,w parku </w:t>
      </w:r>
    </w:p>
    <w:p w:rsidR="00DF3A37" w:rsidRPr="007E0D46" w:rsidRDefault="00DC340A" w:rsidP="009344A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mierzenie długości rękoma , łokciami</w:t>
      </w:r>
    </w:p>
    <w:p w:rsidR="00DF3A37" w:rsidRPr="007E0D46" w:rsidRDefault="00DC340A" w:rsidP="009344A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szacowaniu wymiarów przedmiotów, które nas otaczają</w:t>
      </w:r>
    </w:p>
    <w:p w:rsidR="00DC340A" w:rsidRPr="007E0D46" w:rsidRDefault="00DC340A" w:rsidP="009344A5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mierzenie i ważenie przedmiotów za pomocą dostępnych narzędzi pomiaru (wagi, miary )</w:t>
      </w:r>
    </w:p>
    <w:p w:rsidR="00DF3A37" w:rsidRPr="007E0D46" w:rsidRDefault="00DF3A37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F3A37" w:rsidRPr="007E0D46" w:rsidRDefault="00DC340A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E027D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WYCIECZKA</w:t>
      </w:r>
    </w:p>
    <w:p w:rsidR="00DF3A37" w:rsidRPr="007E0D46" w:rsidRDefault="00DC340A" w:rsidP="009344A5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zaplanowanie trasy i atrakcji turystycznych</w:t>
      </w:r>
      <w:r w:rsidR="00E027D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E027D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czytanie planu</w:t>
      </w:r>
    </w:p>
    <w:p w:rsidR="00DF3A37" w:rsidRPr="007E0D46" w:rsidRDefault="00DC340A" w:rsidP="009344A5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wykorzystanie informacji umieszczanych na ulotkach i w </w:t>
      </w:r>
      <w:proofErr w:type="spellStart"/>
      <w:r w:rsidRPr="007E0D46">
        <w:rPr>
          <w:rFonts w:ascii="Arial" w:eastAsia="Times New Roman" w:hAnsi="Arial" w:cs="Arial"/>
          <w:sz w:val="28"/>
          <w:szCs w:val="28"/>
          <w:lang w:eastAsia="pl-PL"/>
        </w:rPr>
        <w:t>internecie</w:t>
      </w:r>
      <w:proofErr w:type="spellEnd"/>
    </w:p>
    <w:p w:rsidR="00DF3A37" w:rsidRPr="007E0D46" w:rsidRDefault="00DC340A" w:rsidP="009344A5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oszacowanie odległości i czasu trwania wycieczki</w:t>
      </w:r>
    </w:p>
    <w:p w:rsidR="00DC340A" w:rsidRPr="007E0D46" w:rsidRDefault="00DC340A" w:rsidP="009344A5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zaplanowanie kosztów</w:t>
      </w:r>
    </w:p>
    <w:p w:rsidR="00DF3A37" w:rsidRPr="007E0D46" w:rsidRDefault="00DF3A37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F3A37" w:rsidRPr="007E0D46" w:rsidRDefault="00DC340A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="00E027D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GEOMETRIA W PRZYRODZIE ,ARCHITEKTURZE</w:t>
      </w:r>
      <w:r w:rsidR="00DF3A37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i </w:t>
      </w:r>
      <w:r w:rsidR="00DF3A37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SZTUCE</w:t>
      </w:r>
    </w:p>
    <w:p w:rsidR="00DF3A37" w:rsidRPr="007E0D46" w:rsidRDefault="00DC340A" w:rsidP="009344A5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figury geometryczne wokół nas</w:t>
      </w:r>
    </w:p>
    <w:p w:rsidR="00DF3A37" w:rsidRPr="007E0D46" w:rsidRDefault="00DC340A" w:rsidP="009344A5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symetria w przyrodzie</w:t>
      </w:r>
    </w:p>
    <w:p w:rsidR="00DC340A" w:rsidRPr="007E0D46" w:rsidRDefault="00DC340A" w:rsidP="009344A5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wycinanki matematyczne</w:t>
      </w:r>
    </w:p>
    <w:p w:rsidR="00FC0541" w:rsidRPr="007E0D46" w:rsidRDefault="00FC0541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C0541" w:rsidRPr="007E0D46" w:rsidRDefault="00DC340A" w:rsidP="007E0D46">
      <w:pPr>
        <w:spacing w:before="240" w:after="24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2. Prezentacje prac </w:t>
      </w:r>
      <w:r w:rsidR="009E6943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projektowych uczniów. Podczas pracy nad zagadnieniami ujętymi w programie uczniowie podzieleni zostaną na zespoły zadaniowe, które będą przedstawiać wyniki swojej pracy w formie plakatów, prac projektowych, gazetek ściennych w pracowni matematycznej oraz w formie prezentacji multimedialnych. </w:t>
      </w:r>
    </w:p>
    <w:p w:rsidR="00FC0541" w:rsidRPr="007E0D46" w:rsidRDefault="00FC0541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C340A" w:rsidRPr="007E0D46" w:rsidRDefault="00106083" w:rsidP="007E0D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DC340A" w:rsidRPr="007E0D46">
        <w:rPr>
          <w:rFonts w:ascii="Arial" w:eastAsia="Times New Roman" w:hAnsi="Arial" w:cs="Arial"/>
          <w:sz w:val="28"/>
          <w:szCs w:val="28"/>
          <w:lang w:eastAsia="pl-PL"/>
        </w:rPr>
        <w:t>. Uczniowie mogą przy pomocy komputera aktywnie rozwiązywać zadania, odpowiadać na pytania testowe podane w formie atra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kcyjnych gier</w:t>
      </w:r>
      <w:r w:rsidR="00DC340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. Ponadto mogą tworzyć własne zasoby i prezentacje w postaci łamigłówek, krzyżówek itp. </w:t>
      </w:r>
    </w:p>
    <w:p w:rsidR="00FC0541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Program doskonali biegłość rachunkową, ćwi</w:t>
      </w:r>
      <w:r w:rsidR="009344A5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czy pamięć i logiczne myślenie oraz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pobudzi niewątpliwie ciekawość i aktywność uczniów oraz pokaże jak przydatny i pomocny może być komputer w nauce </w:t>
      </w:r>
      <w:r w:rsidR="0079588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i poznawaniu świata.</w:t>
      </w:r>
    </w:p>
    <w:p w:rsidR="00FC0541" w:rsidRPr="007E0D46" w:rsidRDefault="00FC0541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C0541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9344A5" w:rsidRPr="007E0D46" w:rsidRDefault="00CC2986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DC340A" w:rsidRPr="007E0D46">
        <w:rPr>
          <w:rFonts w:ascii="Arial" w:eastAsia="Times New Roman" w:hAnsi="Arial" w:cs="Arial"/>
          <w:sz w:val="28"/>
          <w:szCs w:val="28"/>
          <w:lang w:eastAsia="pl-PL"/>
        </w:rPr>
        <w:t>. Przeprowadzenie konkursu dla uczniów.</w:t>
      </w:r>
      <w:r w:rsidR="00575ABB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9344A5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Konkurs „Matematyka </w:t>
      </w:r>
      <w:r w:rsidR="00CC2986" w:rsidRPr="007E0D46">
        <w:rPr>
          <w:rFonts w:ascii="Arial" w:eastAsia="Times New Roman" w:hAnsi="Arial" w:cs="Arial"/>
          <w:sz w:val="28"/>
          <w:szCs w:val="28"/>
          <w:lang w:eastAsia="pl-PL"/>
        </w:rPr>
        <w:t>w praktyce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” będzie przeprowadzony na zakończenie projektu wśród chętnych uczniów</w:t>
      </w:r>
      <w:r w:rsidR="00E027DA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klas szóstych uczestniczących w programie. </w:t>
      </w:r>
    </w:p>
    <w:p w:rsidR="00106083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Polegał będzie na rozwiązaniu testu zawierającego zadania otwarte </w:t>
      </w:r>
      <w:r w:rsidR="0079588C">
        <w:rPr>
          <w:rFonts w:ascii="Arial" w:eastAsia="Times New Roman" w:hAnsi="Arial" w:cs="Arial"/>
          <w:sz w:val="28"/>
          <w:szCs w:val="28"/>
          <w:lang w:eastAsia="pl-PL"/>
        </w:rPr>
        <w:br/>
      </w:r>
      <w:bookmarkStart w:id="0" w:name="_GoBack"/>
      <w:bookmarkEnd w:id="0"/>
      <w:r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i zamknięte z obszaru wykorzystania wiedzy w praktyce. </w:t>
      </w:r>
    </w:p>
    <w:p w:rsidR="00FC0541" w:rsidRPr="007E0D46" w:rsidRDefault="00DC340A" w:rsidP="007E0D4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Najlepsi uczniowie zostaną nagrodzeni.</w:t>
      </w:r>
    </w:p>
    <w:p w:rsidR="00FC0541" w:rsidRPr="007E0D46" w:rsidRDefault="00FC0541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A4679B" w:rsidRPr="007E0D46" w:rsidRDefault="00DC340A" w:rsidP="00A4679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i/>
          <w:sz w:val="28"/>
          <w:szCs w:val="28"/>
          <w:lang w:eastAsia="pl-PL"/>
        </w:rPr>
        <w:t>Cele innowacji</w:t>
      </w:r>
    </w:p>
    <w:p w:rsidR="00A4679B" w:rsidRPr="007E0D46" w:rsidRDefault="00A4679B" w:rsidP="00A4679B">
      <w:pPr>
        <w:pStyle w:val="Akapitzlist"/>
        <w:spacing w:after="0" w:line="240" w:lineRule="auto"/>
        <w:ind w:left="795"/>
        <w:rPr>
          <w:rFonts w:ascii="Arial" w:eastAsia="Times New Roman" w:hAnsi="Arial" w:cs="Arial"/>
          <w:sz w:val="28"/>
          <w:szCs w:val="28"/>
          <w:lang w:eastAsia="pl-PL"/>
        </w:rPr>
      </w:pPr>
    </w:p>
    <w:p w:rsidR="004D166D" w:rsidRPr="007E0D46" w:rsidRDefault="00DC340A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Główne cele innowacji :</w:t>
      </w:r>
    </w:p>
    <w:p w:rsidR="004D166D" w:rsidRPr="007E0D46" w:rsidRDefault="00DC340A" w:rsidP="004D166D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Pokazanie związku</w:t>
      </w:r>
      <w:r w:rsidR="00A4679B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7E0D46">
        <w:rPr>
          <w:rFonts w:ascii="Arial" w:eastAsia="Times New Roman" w:hAnsi="Arial" w:cs="Arial"/>
          <w:sz w:val="28"/>
          <w:szCs w:val="28"/>
          <w:lang w:eastAsia="pl-PL"/>
        </w:rPr>
        <w:t>matematyki z życiem codziennym i dostrzeganie zależności matematycznych w otaczającym świecie.</w:t>
      </w:r>
    </w:p>
    <w:p w:rsidR="00FC0541" w:rsidRPr="007E0D46" w:rsidRDefault="00DC340A" w:rsidP="004D166D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lastRenderedPageBreak/>
        <w:t>Wprowadzenie elementów myślenia ekonomicznego.</w:t>
      </w:r>
    </w:p>
    <w:p w:rsidR="00FC0541" w:rsidRPr="007E0D46" w:rsidRDefault="00DC340A" w:rsidP="004D166D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Nabywanie umiejętności opisywania otaczającej rzeczywistości w języku matematyki.</w:t>
      </w:r>
    </w:p>
    <w:p w:rsidR="00FC0541" w:rsidRPr="007E0D46" w:rsidRDefault="00DC340A" w:rsidP="004D166D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Rozwijanie sprawności rachunkowej, umiejętności szacowania i zaokrąglania wyników.</w:t>
      </w:r>
    </w:p>
    <w:p w:rsidR="00FC0541" w:rsidRPr="007E0D46" w:rsidRDefault="00DC340A" w:rsidP="004D166D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Pobudzenie kreatywności i aktywności uczniów.</w:t>
      </w:r>
    </w:p>
    <w:p w:rsidR="00FC0541" w:rsidRPr="007E0D46" w:rsidRDefault="00DC340A" w:rsidP="000E0BDF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Wykorzystanie nowoczesnych metod technologicznych jako pomoc w nauce i zdobywaniu wiedzy.</w:t>
      </w:r>
    </w:p>
    <w:p w:rsidR="00FC0541" w:rsidRPr="007E0D46" w:rsidRDefault="00FC0541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D166D" w:rsidRPr="007E0D46" w:rsidRDefault="004D166D" w:rsidP="00DC340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C0541" w:rsidRPr="007E0D46" w:rsidRDefault="00DC340A" w:rsidP="00FC054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i/>
          <w:sz w:val="28"/>
          <w:szCs w:val="28"/>
          <w:lang w:eastAsia="pl-PL"/>
        </w:rPr>
        <w:t>Przewidywane efekty.</w:t>
      </w:r>
    </w:p>
    <w:p w:rsidR="00FC0541" w:rsidRPr="007E0D46" w:rsidRDefault="00FC0541" w:rsidP="00FC0541">
      <w:pPr>
        <w:spacing w:after="0" w:line="240" w:lineRule="auto"/>
        <w:ind w:left="75"/>
        <w:rPr>
          <w:rFonts w:ascii="Arial" w:eastAsia="Times New Roman" w:hAnsi="Arial" w:cs="Arial"/>
          <w:sz w:val="28"/>
          <w:szCs w:val="28"/>
          <w:lang w:eastAsia="pl-PL"/>
        </w:rPr>
      </w:pPr>
    </w:p>
    <w:p w:rsidR="00FC0541" w:rsidRPr="007E0D46" w:rsidRDefault="00DC340A" w:rsidP="00BF6460">
      <w:pPr>
        <w:spacing w:after="0" w:line="360" w:lineRule="auto"/>
        <w:ind w:left="75"/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Realizacja programu spowoduje, że uczniowie będą potrafili:</w:t>
      </w:r>
    </w:p>
    <w:p w:rsidR="00FC0541" w:rsidRPr="007E0D46" w:rsidRDefault="00DC340A" w:rsidP="00BF646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7E0D46">
        <w:rPr>
          <w:rFonts w:ascii="Arial" w:eastAsia="Arial Unicode MS" w:hAnsi="Arial" w:cs="Arial"/>
          <w:sz w:val="28"/>
          <w:szCs w:val="28"/>
          <w:lang w:eastAsia="pl-PL"/>
        </w:rPr>
        <w:t>Dostrzegać przydatność wiedzy matematycznej w życiu codziennym.</w:t>
      </w:r>
    </w:p>
    <w:p w:rsidR="00FC0541" w:rsidRPr="007E0D46" w:rsidRDefault="00DC340A" w:rsidP="00BF646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7E0D46">
        <w:rPr>
          <w:rFonts w:ascii="Arial" w:eastAsia="Arial Unicode MS" w:hAnsi="Arial" w:cs="Arial"/>
          <w:sz w:val="28"/>
          <w:szCs w:val="28"/>
          <w:lang w:eastAsia="pl-PL"/>
        </w:rPr>
        <w:t xml:space="preserve">Opisywać daną sytuację praktyczną za pomocą odpowiedniego działania matematycznego i weryfikować otrzymane wyniki. </w:t>
      </w:r>
    </w:p>
    <w:p w:rsidR="009344A5" w:rsidRPr="007E0D46" w:rsidRDefault="009344A5" w:rsidP="00BF646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Arial Unicode MS" w:hAnsi="Arial" w:cs="Arial"/>
          <w:sz w:val="28"/>
          <w:szCs w:val="20"/>
          <w:lang w:eastAsia="pl-PL"/>
        </w:rPr>
      </w:pPr>
      <w:r w:rsidRPr="007E0D46">
        <w:rPr>
          <w:rFonts w:ascii="Arial" w:eastAsia="Arial Unicode MS" w:hAnsi="Arial" w:cs="Arial"/>
          <w:sz w:val="28"/>
          <w:szCs w:val="27"/>
          <w:lang w:eastAsia="pl-PL"/>
        </w:rPr>
        <w:t>Podejmować decyzje, oceniać, komunikować się z innym</w:t>
      </w:r>
    </w:p>
    <w:p w:rsidR="009344A5" w:rsidRPr="007E0D46" w:rsidRDefault="009344A5" w:rsidP="00BF646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Arial Unicode MS" w:hAnsi="Arial" w:cs="Arial"/>
          <w:sz w:val="28"/>
          <w:szCs w:val="20"/>
          <w:lang w:eastAsia="pl-PL"/>
        </w:rPr>
      </w:pPr>
      <w:r w:rsidRPr="007E0D46">
        <w:rPr>
          <w:rFonts w:ascii="Arial" w:eastAsia="Arial Unicode MS" w:hAnsi="Arial" w:cs="Arial"/>
          <w:sz w:val="28"/>
          <w:szCs w:val="20"/>
          <w:lang w:eastAsia="pl-PL"/>
        </w:rPr>
        <w:t xml:space="preserve">Formułować wnioski oparte na obserwacjach </w:t>
      </w:r>
    </w:p>
    <w:p w:rsidR="004D166D" w:rsidRPr="007E0D46" w:rsidRDefault="00DC340A" w:rsidP="00BF646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7E0D46">
        <w:rPr>
          <w:rFonts w:ascii="Arial" w:eastAsia="Arial Unicode MS" w:hAnsi="Arial" w:cs="Arial"/>
          <w:sz w:val="28"/>
          <w:szCs w:val="28"/>
          <w:lang w:eastAsia="pl-PL"/>
        </w:rPr>
        <w:t xml:space="preserve">Korzystać z różnych źródeł </w:t>
      </w:r>
      <w:r w:rsidR="009344A5" w:rsidRPr="007E0D46">
        <w:rPr>
          <w:rFonts w:ascii="Arial" w:eastAsia="Arial Unicode MS" w:hAnsi="Arial" w:cs="Arial"/>
          <w:sz w:val="28"/>
          <w:szCs w:val="28"/>
          <w:lang w:eastAsia="pl-PL"/>
        </w:rPr>
        <w:t>informacji.</w:t>
      </w:r>
    </w:p>
    <w:p w:rsidR="00FC0541" w:rsidRPr="007E0D46" w:rsidRDefault="00DC340A" w:rsidP="00BF646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Arial Unicode MS" w:hAnsi="Arial" w:cs="Arial"/>
          <w:sz w:val="28"/>
          <w:szCs w:val="28"/>
          <w:lang w:eastAsia="pl-PL"/>
        </w:rPr>
      </w:pPr>
      <w:r w:rsidRPr="007E0D46">
        <w:rPr>
          <w:rFonts w:ascii="Arial" w:eastAsia="Arial Unicode MS" w:hAnsi="Arial" w:cs="Arial"/>
          <w:sz w:val="28"/>
          <w:szCs w:val="28"/>
          <w:lang w:eastAsia="pl-PL"/>
        </w:rPr>
        <w:t xml:space="preserve">Prezentować wyniki swojej pracy w formie elektronicznej. </w:t>
      </w:r>
    </w:p>
    <w:p w:rsidR="00DC340A" w:rsidRPr="007E0D46" w:rsidRDefault="00DC340A" w:rsidP="00BF6460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Arial Unicode MS" w:hAnsi="Arial" w:cs="Arial"/>
          <w:sz w:val="24"/>
          <w:szCs w:val="24"/>
          <w:lang w:eastAsia="pl-PL"/>
        </w:rPr>
      </w:pPr>
      <w:r w:rsidRPr="007E0D46">
        <w:rPr>
          <w:rFonts w:ascii="Arial" w:eastAsia="Arial Unicode MS" w:hAnsi="Arial" w:cs="Arial"/>
          <w:sz w:val="28"/>
          <w:szCs w:val="28"/>
          <w:lang w:eastAsia="pl-PL"/>
        </w:rPr>
        <w:t>Wykorzystywać dostępne programy multimedialne do pogłębiania swojej wiedzy.</w:t>
      </w:r>
    </w:p>
    <w:p w:rsidR="00FC0541" w:rsidRPr="007E0D46" w:rsidRDefault="00FC0541" w:rsidP="00DC340A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FC0541" w:rsidRPr="007E0D46" w:rsidRDefault="00A4679B" w:rsidP="00DC340A">
      <w:pPr>
        <w:rPr>
          <w:rFonts w:ascii="Arial" w:eastAsia="Times New Roman" w:hAnsi="Arial" w:cs="Arial"/>
          <w:i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i/>
          <w:sz w:val="28"/>
          <w:szCs w:val="28"/>
          <w:lang w:eastAsia="pl-PL"/>
        </w:rPr>
        <w:t xml:space="preserve">V . </w:t>
      </w:r>
      <w:r w:rsidR="00DC340A" w:rsidRPr="007E0D46">
        <w:rPr>
          <w:rFonts w:ascii="Arial" w:eastAsia="Times New Roman" w:hAnsi="Arial" w:cs="Arial"/>
          <w:i/>
          <w:sz w:val="28"/>
          <w:szCs w:val="28"/>
          <w:lang w:eastAsia="pl-PL"/>
        </w:rPr>
        <w:t>Ewaluacja .</w:t>
      </w:r>
    </w:p>
    <w:p w:rsidR="00FC0541" w:rsidRPr="007E0D46" w:rsidRDefault="00DC340A" w:rsidP="00DC340A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Po zakończeniu programu zostanie przeprowadzona ewaluacja w następujących formach:</w:t>
      </w:r>
    </w:p>
    <w:p w:rsidR="00BF6460" w:rsidRPr="007E0D46" w:rsidRDefault="00DC340A" w:rsidP="00BF6460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przeprowadzenie ankiety wśród uczniów dotyczącej efektywności programu</w:t>
      </w:r>
      <w:r w:rsidR="00BF6460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</w:p>
    <w:p w:rsidR="00BF6460" w:rsidRPr="007E0D46" w:rsidRDefault="00BF6460" w:rsidP="00DC340A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BF6460" w:rsidRPr="007E0D46" w:rsidRDefault="00BF6460" w:rsidP="00DC340A">
      <w:pPr>
        <w:rPr>
          <w:rFonts w:ascii="Arial" w:eastAsia="Times New Roman" w:hAnsi="Arial" w:cs="Arial"/>
          <w:sz w:val="28"/>
          <w:szCs w:val="28"/>
          <w:lang w:eastAsia="pl-PL"/>
        </w:rPr>
      </w:pPr>
    </w:p>
    <w:p w:rsidR="00FC0541" w:rsidRPr="007E0D46" w:rsidRDefault="00BF6460" w:rsidP="00BF6460">
      <w:pPr>
        <w:pStyle w:val="Akapitzlist"/>
        <w:numPr>
          <w:ilvl w:val="0"/>
          <w:numId w:val="14"/>
        </w:numPr>
        <w:rPr>
          <w:rFonts w:ascii="Arial" w:eastAsia="Arial Unicode MS" w:hAnsi="Arial" w:cs="Arial"/>
          <w:sz w:val="28"/>
          <w:szCs w:val="28"/>
          <w:lang w:eastAsia="pl-PL"/>
        </w:rPr>
      </w:pPr>
      <w:r w:rsidRPr="007E0D46">
        <w:rPr>
          <w:rFonts w:ascii="Arial" w:eastAsia="Arial Unicode MS" w:hAnsi="Arial" w:cs="Arial"/>
          <w:sz w:val="28"/>
          <w:szCs w:val="28"/>
        </w:rPr>
        <w:t>k</w:t>
      </w:r>
      <w:r w:rsidRPr="007E0D46">
        <w:rPr>
          <w:rFonts w:ascii="Arial" w:eastAsia="Arial Unicode MS" w:hAnsi="Arial" w:cs="Arial"/>
          <w:sz w:val="28"/>
          <w:szCs w:val="28"/>
        </w:rPr>
        <w:t xml:space="preserve">ryterium sukcesu będzie jak uczniowie poradzili sobie </w:t>
      </w:r>
      <w:r w:rsidRPr="007E0D46">
        <w:rPr>
          <w:rFonts w:ascii="Arial" w:eastAsia="Arial Unicode MS" w:hAnsi="Arial" w:cs="Arial"/>
          <w:sz w:val="28"/>
          <w:szCs w:val="28"/>
        </w:rPr>
        <w:br/>
      </w:r>
      <w:r w:rsidRPr="007E0D46">
        <w:rPr>
          <w:rFonts w:ascii="Arial" w:eastAsia="Arial Unicode MS" w:hAnsi="Arial" w:cs="Arial"/>
          <w:sz w:val="28"/>
          <w:szCs w:val="28"/>
        </w:rPr>
        <w:t>z podobnym zadaniem przed realizacją projektu a jak po realizacji</w:t>
      </w:r>
    </w:p>
    <w:p w:rsidR="00FC0541" w:rsidRPr="007E0D46" w:rsidRDefault="00DC340A" w:rsidP="00BF6460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analiza wyników sprawdzianów wewnętrznych i zewnętrznych w obszarze wykorzystania wiedzy matematycznej w praktyce</w:t>
      </w:r>
    </w:p>
    <w:p w:rsidR="00FC0541" w:rsidRPr="007E0D46" w:rsidRDefault="00DC340A" w:rsidP="00BF6460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sporządzenie raportu podsumowującego działania związane z realizacją programu</w:t>
      </w:r>
      <w:r w:rsidR="004D166D" w:rsidRPr="007E0D46">
        <w:rPr>
          <w:rFonts w:ascii="Arial" w:eastAsia="Times New Roman" w:hAnsi="Arial" w:cs="Arial"/>
          <w:sz w:val="28"/>
          <w:szCs w:val="28"/>
          <w:lang w:eastAsia="pl-PL"/>
        </w:rPr>
        <w:t xml:space="preserve"> i przedstawienie go na Radzie Pedagogicznej</w:t>
      </w:r>
    </w:p>
    <w:p w:rsidR="00C41577" w:rsidRPr="007E0D46" w:rsidRDefault="00DC340A" w:rsidP="00BF6460">
      <w:pPr>
        <w:pStyle w:val="Akapitzlist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7E0D46">
        <w:rPr>
          <w:rFonts w:ascii="Arial" w:eastAsia="Times New Roman" w:hAnsi="Arial" w:cs="Arial"/>
          <w:sz w:val="28"/>
          <w:szCs w:val="28"/>
          <w:lang w:eastAsia="pl-PL"/>
        </w:rPr>
        <w:t>podsumowanie konkursu, nagrodzenie najlepszych u</w:t>
      </w:r>
      <w:r w:rsidR="002F1254" w:rsidRPr="007E0D46">
        <w:rPr>
          <w:rFonts w:ascii="Arial" w:eastAsia="Times New Roman" w:hAnsi="Arial" w:cs="Arial"/>
          <w:sz w:val="28"/>
          <w:szCs w:val="28"/>
          <w:lang w:eastAsia="pl-PL"/>
        </w:rPr>
        <w:t>czniów</w:t>
      </w:r>
    </w:p>
    <w:p w:rsidR="009344A5" w:rsidRPr="007E0D46" w:rsidRDefault="009344A5" w:rsidP="009344A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344A5" w:rsidRPr="007E0D46" w:rsidRDefault="009344A5" w:rsidP="00DC340A">
      <w:pPr>
        <w:rPr>
          <w:rFonts w:ascii="Arial" w:hAnsi="Arial" w:cs="Arial"/>
        </w:rPr>
      </w:pPr>
    </w:p>
    <w:sectPr w:rsidR="009344A5" w:rsidRPr="007E0D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DE" w:rsidRDefault="00D956DE" w:rsidP="004D166D">
      <w:pPr>
        <w:spacing w:after="0" w:line="240" w:lineRule="auto"/>
      </w:pPr>
      <w:r>
        <w:separator/>
      </w:r>
    </w:p>
  </w:endnote>
  <w:endnote w:type="continuationSeparator" w:id="0">
    <w:p w:rsidR="00D956DE" w:rsidRDefault="00D956DE" w:rsidP="004D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9609224"/>
      <w:docPartObj>
        <w:docPartGallery w:val="Page Numbers (Bottom of Page)"/>
        <w:docPartUnique/>
      </w:docPartObj>
    </w:sdtPr>
    <w:sdtEndPr/>
    <w:sdtContent>
      <w:p w:rsidR="004D166D" w:rsidRDefault="004D16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8C">
          <w:rPr>
            <w:noProof/>
          </w:rPr>
          <w:t>2</w:t>
        </w:r>
        <w:r>
          <w:fldChar w:fldCharType="end"/>
        </w:r>
      </w:p>
    </w:sdtContent>
  </w:sdt>
  <w:p w:rsidR="004D166D" w:rsidRDefault="004D1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DE" w:rsidRDefault="00D956DE" w:rsidP="004D166D">
      <w:pPr>
        <w:spacing w:after="0" w:line="240" w:lineRule="auto"/>
      </w:pPr>
      <w:r>
        <w:separator/>
      </w:r>
    </w:p>
  </w:footnote>
  <w:footnote w:type="continuationSeparator" w:id="0">
    <w:p w:rsidR="00D956DE" w:rsidRDefault="00D956DE" w:rsidP="004D1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B5F"/>
    <w:multiLevelType w:val="hybridMultilevel"/>
    <w:tmpl w:val="6EF8BF70"/>
    <w:lvl w:ilvl="0" w:tplc="D548D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661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5A2A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610C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A44C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EC1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B26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26F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A26F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E55AF"/>
    <w:multiLevelType w:val="hybridMultilevel"/>
    <w:tmpl w:val="B1A458E4"/>
    <w:lvl w:ilvl="0" w:tplc="7E74A33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859"/>
    <w:multiLevelType w:val="hybridMultilevel"/>
    <w:tmpl w:val="539C04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D7655"/>
    <w:multiLevelType w:val="hybridMultilevel"/>
    <w:tmpl w:val="EE5A8A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81469"/>
    <w:multiLevelType w:val="hybridMultilevel"/>
    <w:tmpl w:val="65D61C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C0EFC"/>
    <w:multiLevelType w:val="hybridMultilevel"/>
    <w:tmpl w:val="25E8A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04583"/>
    <w:multiLevelType w:val="hybridMultilevel"/>
    <w:tmpl w:val="0F5A3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D7498"/>
    <w:multiLevelType w:val="hybridMultilevel"/>
    <w:tmpl w:val="7F58BEA8"/>
    <w:lvl w:ilvl="0" w:tplc="C1DA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62F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681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C2E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FA6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CC5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E89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B8AB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0CF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24E8B"/>
    <w:multiLevelType w:val="hybridMultilevel"/>
    <w:tmpl w:val="BF82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E192B"/>
    <w:multiLevelType w:val="hybridMultilevel"/>
    <w:tmpl w:val="81DEB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B7BD0"/>
    <w:multiLevelType w:val="hybridMultilevel"/>
    <w:tmpl w:val="7660A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A73D8"/>
    <w:multiLevelType w:val="hybridMultilevel"/>
    <w:tmpl w:val="08EC824A"/>
    <w:lvl w:ilvl="0" w:tplc="660416E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C712FE3"/>
    <w:multiLevelType w:val="hybridMultilevel"/>
    <w:tmpl w:val="CCE06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01C43"/>
    <w:multiLevelType w:val="hybridMultilevel"/>
    <w:tmpl w:val="ED6852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EA"/>
    <w:rsid w:val="000E0BDF"/>
    <w:rsid w:val="00106083"/>
    <w:rsid w:val="002F1254"/>
    <w:rsid w:val="004B5452"/>
    <w:rsid w:val="004D166D"/>
    <w:rsid w:val="00575ABB"/>
    <w:rsid w:val="006B7479"/>
    <w:rsid w:val="0079588C"/>
    <w:rsid w:val="007E0D46"/>
    <w:rsid w:val="009344A5"/>
    <w:rsid w:val="009E6943"/>
    <w:rsid w:val="00A0323A"/>
    <w:rsid w:val="00A4679B"/>
    <w:rsid w:val="00AF7700"/>
    <w:rsid w:val="00BF6460"/>
    <w:rsid w:val="00C41577"/>
    <w:rsid w:val="00CC2986"/>
    <w:rsid w:val="00D14E2E"/>
    <w:rsid w:val="00D322EA"/>
    <w:rsid w:val="00D62E42"/>
    <w:rsid w:val="00D956DE"/>
    <w:rsid w:val="00DC340A"/>
    <w:rsid w:val="00DF3A37"/>
    <w:rsid w:val="00E027DA"/>
    <w:rsid w:val="00F74EB2"/>
    <w:rsid w:val="00FB65D7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40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1060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0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66D"/>
  </w:style>
  <w:style w:type="paragraph" w:styleId="Stopka">
    <w:name w:val="footer"/>
    <w:basedOn w:val="Normalny"/>
    <w:link w:val="StopkaZnak"/>
    <w:uiPriority w:val="99"/>
    <w:unhideWhenUsed/>
    <w:rsid w:val="004D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40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1060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0608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66D"/>
  </w:style>
  <w:style w:type="paragraph" w:styleId="Stopka">
    <w:name w:val="footer"/>
    <w:basedOn w:val="Normalny"/>
    <w:link w:val="StopkaZnak"/>
    <w:uiPriority w:val="99"/>
    <w:unhideWhenUsed/>
    <w:rsid w:val="004D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17</cp:revision>
  <dcterms:created xsi:type="dcterms:W3CDTF">2019-09-11T17:06:00Z</dcterms:created>
  <dcterms:modified xsi:type="dcterms:W3CDTF">2019-10-13T15:35:00Z</dcterms:modified>
</cp:coreProperties>
</file>