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22" w:rsidRDefault="007B5A48">
      <w:pPr>
        <w:pStyle w:val="Tre"/>
        <w:jc w:val="center"/>
        <w:rPr>
          <w:sz w:val="24"/>
          <w:szCs w:val="24"/>
        </w:rPr>
      </w:pPr>
      <w:r>
        <w:rPr>
          <w:sz w:val="24"/>
          <w:szCs w:val="24"/>
        </w:rPr>
        <w:t>SZKOŁA PODSTAWOWA NR 32</w:t>
      </w:r>
    </w:p>
    <w:p w:rsidR="009A2722" w:rsidRDefault="007B5A48">
      <w:pPr>
        <w:pStyle w:val="Tre"/>
        <w:jc w:val="center"/>
        <w:rPr>
          <w:sz w:val="24"/>
          <w:szCs w:val="24"/>
        </w:rPr>
      </w:pPr>
      <w:r>
        <w:rPr>
          <w:sz w:val="24"/>
          <w:szCs w:val="24"/>
        </w:rPr>
        <w:t>IM. JANA III SOBIESKIEGO</w:t>
      </w:r>
    </w:p>
    <w:p w:rsidR="009A2722" w:rsidRDefault="007B5A48">
      <w:pPr>
        <w:pStyle w:val="Tre"/>
        <w:jc w:val="center"/>
        <w:rPr>
          <w:sz w:val="24"/>
          <w:szCs w:val="24"/>
        </w:rPr>
      </w:pPr>
      <w:r>
        <w:rPr>
          <w:sz w:val="24"/>
          <w:szCs w:val="24"/>
        </w:rPr>
        <w:t>UL. CIESZYŃSKA 393</w:t>
      </w:r>
    </w:p>
    <w:p w:rsidR="009A2722" w:rsidRDefault="00D26BE5">
      <w:pPr>
        <w:pStyle w:val="Tre"/>
        <w:jc w:val="center"/>
        <w:rPr>
          <w:sz w:val="24"/>
          <w:szCs w:val="24"/>
        </w:rPr>
      </w:pPr>
      <w:r>
        <w:rPr>
          <w:sz w:val="24"/>
          <w:szCs w:val="24"/>
        </w:rPr>
        <w:t>43-382 BIELSKO-</w:t>
      </w:r>
      <w:r w:rsidR="007B5A48">
        <w:rPr>
          <w:sz w:val="24"/>
          <w:szCs w:val="24"/>
        </w:rPr>
        <w:t>BIAŁA</w:t>
      </w:r>
    </w:p>
    <w:p w:rsidR="009A2722" w:rsidRDefault="009A2722">
      <w:pPr>
        <w:pStyle w:val="Tre"/>
        <w:jc w:val="center"/>
        <w:rPr>
          <w:sz w:val="24"/>
          <w:szCs w:val="24"/>
        </w:rPr>
      </w:pPr>
    </w:p>
    <w:p w:rsidR="009A2722" w:rsidRDefault="009A2722">
      <w:pPr>
        <w:pStyle w:val="Tre"/>
        <w:jc w:val="center"/>
        <w:rPr>
          <w:sz w:val="24"/>
          <w:szCs w:val="24"/>
        </w:rPr>
      </w:pPr>
    </w:p>
    <w:p w:rsidR="009A2722" w:rsidRDefault="009A2722">
      <w:pPr>
        <w:pStyle w:val="Tre"/>
        <w:jc w:val="center"/>
        <w:rPr>
          <w:sz w:val="24"/>
          <w:szCs w:val="24"/>
        </w:rPr>
      </w:pPr>
    </w:p>
    <w:p w:rsidR="009A2722" w:rsidRDefault="009A2722">
      <w:pPr>
        <w:pStyle w:val="Tre"/>
        <w:jc w:val="center"/>
        <w:rPr>
          <w:sz w:val="24"/>
          <w:szCs w:val="24"/>
        </w:rPr>
      </w:pPr>
    </w:p>
    <w:p w:rsidR="009A2722" w:rsidRDefault="009A2722">
      <w:pPr>
        <w:pStyle w:val="Tre"/>
        <w:jc w:val="center"/>
        <w:rPr>
          <w:sz w:val="24"/>
          <w:szCs w:val="24"/>
        </w:rPr>
      </w:pPr>
    </w:p>
    <w:p w:rsidR="009A2722" w:rsidRDefault="009A2722">
      <w:pPr>
        <w:pStyle w:val="Tre"/>
        <w:jc w:val="center"/>
        <w:rPr>
          <w:sz w:val="24"/>
          <w:szCs w:val="24"/>
        </w:rPr>
      </w:pPr>
    </w:p>
    <w:p w:rsidR="009A2722" w:rsidRDefault="009A2722">
      <w:pPr>
        <w:pStyle w:val="Tre"/>
        <w:jc w:val="center"/>
        <w:rPr>
          <w:sz w:val="24"/>
          <w:szCs w:val="24"/>
        </w:rPr>
      </w:pPr>
    </w:p>
    <w:p w:rsidR="009A2722" w:rsidRDefault="009A2722">
      <w:pPr>
        <w:pStyle w:val="Tre"/>
        <w:jc w:val="center"/>
        <w:rPr>
          <w:sz w:val="24"/>
          <w:szCs w:val="24"/>
        </w:rPr>
      </w:pPr>
    </w:p>
    <w:p w:rsidR="009A2722" w:rsidRDefault="009A2722">
      <w:pPr>
        <w:pStyle w:val="Tre"/>
        <w:jc w:val="center"/>
        <w:rPr>
          <w:b/>
          <w:bCs/>
          <w:sz w:val="38"/>
          <w:szCs w:val="38"/>
        </w:rPr>
      </w:pPr>
    </w:p>
    <w:p w:rsidR="009A2722" w:rsidRDefault="007B5A48">
      <w:pPr>
        <w:pStyle w:val="Tre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OPIS ZASAD</w:t>
      </w:r>
    </w:p>
    <w:p w:rsidR="009A2722" w:rsidRDefault="007B5A48">
      <w:pPr>
        <w:pStyle w:val="Tre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PROGRAMOWEJ INNOWACJI PEDAGOGICZNEJ </w:t>
      </w:r>
    </w:p>
    <w:p w:rsidR="009A2722" w:rsidRDefault="007B5A48">
      <w:pPr>
        <w:pStyle w:val="Tre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„SPRAWNE RĘCE”</w:t>
      </w:r>
    </w:p>
    <w:p w:rsidR="009A2722" w:rsidRDefault="009A2722">
      <w:pPr>
        <w:pStyle w:val="Tre"/>
        <w:jc w:val="center"/>
        <w:rPr>
          <w:b/>
          <w:bCs/>
          <w:sz w:val="38"/>
          <w:szCs w:val="38"/>
        </w:rPr>
      </w:pPr>
    </w:p>
    <w:p w:rsidR="009A2722" w:rsidRDefault="009A2722">
      <w:pPr>
        <w:pStyle w:val="Tre"/>
        <w:rPr>
          <w:b/>
          <w:bCs/>
          <w:sz w:val="38"/>
          <w:szCs w:val="38"/>
        </w:rPr>
      </w:pPr>
    </w:p>
    <w:p w:rsidR="009A2722" w:rsidRDefault="009A2722">
      <w:pPr>
        <w:pStyle w:val="Tre"/>
        <w:rPr>
          <w:b/>
          <w:bCs/>
          <w:sz w:val="32"/>
          <w:szCs w:val="32"/>
        </w:rPr>
      </w:pP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9A2722">
      <w:pPr>
        <w:pStyle w:val="Tre"/>
        <w:jc w:val="right"/>
        <w:rPr>
          <w:sz w:val="24"/>
          <w:szCs w:val="24"/>
        </w:rPr>
      </w:pPr>
    </w:p>
    <w:p w:rsidR="009A2722" w:rsidRDefault="007B5A48">
      <w:pPr>
        <w:pStyle w:val="Tre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2722" w:rsidRDefault="009A2722">
      <w:pPr>
        <w:pStyle w:val="Tre"/>
        <w:jc w:val="right"/>
        <w:rPr>
          <w:sz w:val="24"/>
          <w:szCs w:val="24"/>
        </w:rPr>
      </w:pPr>
    </w:p>
    <w:p w:rsidR="009A2722" w:rsidRDefault="009A2722">
      <w:pPr>
        <w:pStyle w:val="Tre"/>
        <w:jc w:val="right"/>
        <w:rPr>
          <w:sz w:val="24"/>
          <w:szCs w:val="24"/>
        </w:rPr>
      </w:pPr>
    </w:p>
    <w:p w:rsidR="009A2722" w:rsidRDefault="007B5A48">
      <w:pPr>
        <w:pStyle w:val="Tre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MIEJSCE REALIZACJI:</w:t>
      </w:r>
    </w:p>
    <w:p w:rsidR="009A2722" w:rsidRDefault="007B5A48">
      <w:pPr>
        <w:pStyle w:val="Tre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SZKOŁA PODSTAWOWA NR 32</w:t>
      </w:r>
    </w:p>
    <w:p w:rsidR="009A2722" w:rsidRDefault="007B5A48">
      <w:pPr>
        <w:pStyle w:val="Tre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IM. JANA III </w:t>
      </w:r>
      <w:r>
        <w:rPr>
          <w:sz w:val="24"/>
          <w:szCs w:val="24"/>
        </w:rPr>
        <w:t>SOBIESKIEGO</w:t>
      </w:r>
    </w:p>
    <w:p w:rsidR="009A2722" w:rsidRDefault="007B5A48">
      <w:pPr>
        <w:pStyle w:val="Tre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 CIESZYŃSKA 393</w:t>
      </w:r>
    </w:p>
    <w:p w:rsidR="009A2722" w:rsidRDefault="00D26BE5">
      <w:pPr>
        <w:pStyle w:val="Tre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43-382 BIELSKO-</w:t>
      </w:r>
      <w:r w:rsidR="007B5A48">
        <w:rPr>
          <w:sz w:val="24"/>
          <w:szCs w:val="24"/>
        </w:rPr>
        <w:t>BIAŁA</w:t>
      </w:r>
    </w:p>
    <w:p w:rsidR="009A2722" w:rsidRDefault="009A2722">
      <w:pPr>
        <w:pStyle w:val="Tre"/>
        <w:jc w:val="right"/>
        <w:rPr>
          <w:b/>
          <w:bCs/>
          <w:sz w:val="24"/>
          <w:szCs w:val="24"/>
        </w:rPr>
      </w:pPr>
    </w:p>
    <w:p w:rsidR="009A2722" w:rsidRDefault="007B5A48">
      <w:pPr>
        <w:pStyle w:val="Tr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CZAS REALIZACJI:</w:t>
      </w:r>
    </w:p>
    <w:p w:rsidR="009A2722" w:rsidRDefault="007B5A48">
      <w:pPr>
        <w:pStyle w:val="Tre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PAŹDZIERNIK - GRUDZIEŃ 2021</w:t>
      </w:r>
    </w:p>
    <w:p w:rsidR="009A2722" w:rsidRDefault="009A2722">
      <w:pPr>
        <w:pStyle w:val="Tre"/>
        <w:jc w:val="right"/>
        <w:rPr>
          <w:sz w:val="24"/>
          <w:szCs w:val="24"/>
        </w:rPr>
      </w:pPr>
    </w:p>
    <w:p w:rsidR="009A2722" w:rsidRDefault="007B5A48">
      <w:pPr>
        <w:pStyle w:val="Tre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OPRACOWAŁA:</w:t>
      </w:r>
    </w:p>
    <w:p w:rsidR="009A2722" w:rsidRDefault="007B5A48">
      <w:pPr>
        <w:pStyle w:val="Tre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MAŁGORZATA JÓZEFOWICZ</w:t>
      </w:r>
    </w:p>
    <w:p w:rsidR="009A2722" w:rsidRDefault="009A2722">
      <w:pPr>
        <w:pStyle w:val="Tre"/>
        <w:jc w:val="right"/>
        <w:rPr>
          <w:sz w:val="24"/>
          <w:szCs w:val="24"/>
        </w:rPr>
      </w:pPr>
    </w:p>
    <w:p w:rsidR="009A2722" w:rsidRDefault="009A2722">
      <w:pPr>
        <w:pStyle w:val="Tre"/>
        <w:jc w:val="right"/>
        <w:rPr>
          <w:sz w:val="24"/>
          <w:szCs w:val="24"/>
        </w:rPr>
      </w:pP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7B5A48">
      <w:pPr>
        <w:pStyle w:val="Tre"/>
        <w:jc w:val="center"/>
        <w:rPr>
          <w:sz w:val="24"/>
          <w:szCs w:val="24"/>
        </w:rPr>
      </w:pPr>
      <w:r>
        <w:rPr>
          <w:sz w:val="24"/>
          <w:szCs w:val="24"/>
        </w:rPr>
        <w:t>BIELSKO - BIAŁA 2021</w:t>
      </w:r>
    </w:p>
    <w:p w:rsidR="00D26BE5" w:rsidRDefault="00D26BE5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 autora innowacji: Mał</w:t>
      </w:r>
      <w:r>
        <w:rPr>
          <w:sz w:val="24"/>
          <w:szCs w:val="24"/>
        </w:rPr>
        <w:t>gorzata Józefowicz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Imię i nazwisko nauczyciela realizującego innowację: Małgorzata Józefowicz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Tytuł innowacji: „Sprawne ręce”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Rodzaj innowacji: programowa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Miejsce realizacji innowacji: Szkoła Podstawowa nr 32 im.</w:t>
      </w:r>
      <w:r w:rsidR="00D26BE5">
        <w:rPr>
          <w:sz w:val="24"/>
          <w:szCs w:val="24"/>
        </w:rPr>
        <w:t xml:space="preserve"> Jana III Sobieskiego w Bielsku-</w:t>
      </w:r>
      <w:r>
        <w:rPr>
          <w:sz w:val="24"/>
          <w:szCs w:val="24"/>
        </w:rPr>
        <w:t>Białej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Cza</w:t>
      </w:r>
      <w:r>
        <w:rPr>
          <w:sz w:val="24"/>
          <w:szCs w:val="24"/>
        </w:rPr>
        <w:t xml:space="preserve">s trwania innowacji: październik - grudzień 2021r. 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Uczestnicy innowacji: klasa 2c, liczba uczestników: 16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Zajęcia na których będzie realizowana innowacja: zajęcia rozwijające uzdolnienia, kółko „Sprawne ręce”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obszary pracy szkoły, które obejmie </w:t>
      </w:r>
      <w:r>
        <w:rPr>
          <w:sz w:val="24"/>
          <w:szCs w:val="24"/>
        </w:rPr>
        <w:t>innowacja: nie dotyczy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WSTĘP</w:t>
      </w:r>
    </w:p>
    <w:p w:rsidR="009A2722" w:rsidRDefault="009A2722">
      <w:pPr>
        <w:pStyle w:val="Tre"/>
        <w:jc w:val="both"/>
        <w:rPr>
          <w:b/>
          <w:bCs/>
          <w:sz w:val="24"/>
          <w:szCs w:val="24"/>
        </w:rPr>
      </w:pPr>
    </w:p>
    <w:p w:rsidR="009A2722" w:rsidRDefault="007B5A48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Ogólna charakterystyka innowacji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„ Edukacja nie może być skuteczna, jeśli nie pomaga dziecku otworzyć się na życie”</w:t>
      </w:r>
    </w:p>
    <w:p w:rsidR="009A2722" w:rsidRDefault="007B5A48">
      <w:pPr>
        <w:pStyle w:val="Tre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0"/>
          <w:szCs w:val="20"/>
        </w:rPr>
        <w:t>Maria Montessori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w wieku szkolnym wykazują naturalną dla swojego wieku i etapu </w:t>
      </w:r>
      <w:r>
        <w:rPr>
          <w:sz w:val="24"/>
          <w:szCs w:val="24"/>
        </w:rPr>
        <w:t xml:space="preserve">rozwoju sprawność fizyczną. Charakteryzują się aktywnością, ciekawością, łatwością czerpania wiedzy z otoczenia, a także wrażliwością emocjonalną. Każdy uczeń w szkole posiada wrodzony potencjał, tworzy własny, niepowtarzalny świat. 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Systematyczne podnosze</w:t>
      </w:r>
      <w:r>
        <w:rPr>
          <w:sz w:val="24"/>
          <w:szCs w:val="24"/>
        </w:rPr>
        <w:t>nie sprawności ruchowej wiąże się z wszechstronnym rozwojem psychicznym i fizycznym. Warunkiem niezbędnym, umożliwiającym wyzwolenie dziecięcego wewnętrznego potencjału, jest poszanowanie jego spontaniczności. Dla dziecka jego ruch jest źródłem radości, do</w:t>
      </w:r>
      <w:r>
        <w:rPr>
          <w:sz w:val="24"/>
          <w:szCs w:val="24"/>
        </w:rPr>
        <w:t>brej zabawy, zaangażowania, a przede wszystkim podstawową formą uczenia się oraz zdobywania wiedzy o otaczającej rzeczywistości. Motoryka duża i mała są niezwykle ważne w prawidłowym rozwoju dziecka. Nalewanie, przesypywanie, sortowanie, zapinanie - te spr</w:t>
      </w:r>
      <w:r>
        <w:rPr>
          <w:sz w:val="24"/>
          <w:szCs w:val="24"/>
        </w:rPr>
        <w:t xml:space="preserve">awności definiuje się jako rodzaj bardzo precyzyjnej koordynacji, w której zasadniczą rolę odgrywają mięśnie krótkie. Sprawność dobrze wyuczona przekształca się w nawyk. 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W okresie szkolnym dziecko zdobywa wiele umiejętności manualnych, które będzie wykorz</w:t>
      </w:r>
      <w:r>
        <w:rPr>
          <w:sz w:val="24"/>
          <w:szCs w:val="24"/>
        </w:rPr>
        <w:t>ystywało w przyszłym życiu. Nie jest to tylko nauka malowania, rysowania, pisania, ale także samodzielne sznurowanie butów czy zapinanie guzików. Wszystkie te czynności wymagają od dziecka niezwykłej sprawności rąk, a szczególnie palców. Przebieg rozwoju m</w:t>
      </w:r>
      <w:r>
        <w:rPr>
          <w:sz w:val="24"/>
          <w:szCs w:val="24"/>
        </w:rPr>
        <w:t>anualnego następuje tak, że palce ręki, rozwijają się najpóźniej, po barku, ramieniu i dłoni. Dlatego zadaniem nauczycieli na pierwszym etapie edukacyjnym jest kształcenie i rozwijanie sprawności manualnej. W przypadku dzieci najlepszą formą nauki jest zab</w:t>
      </w:r>
      <w:r>
        <w:rPr>
          <w:sz w:val="24"/>
          <w:szCs w:val="24"/>
        </w:rPr>
        <w:t xml:space="preserve">awa. </w:t>
      </w: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 Motywy wdrożenia innowacji wynikające z przeprowadzonej diagnozy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procesie wychowawczo - dydaktycznym dużą wagę przywiązuję do rozwoju zdolności motorycznych dzieci już od pierwszych dni pobytu w szkole. Zabawy manualne i ruchowe dostarczają </w:t>
      </w:r>
      <w:r>
        <w:rPr>
          <w:sz w:val="24"/>
          <w:szCs w:val="24"/>
        </w:rPr>
        <w:t xml:space="preserve">każdemu dziecku wiele korzyści. Wzmacniają one cały organizm, a także usprawniają funkcje mózgu. 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Innowacja „Sprawne ręce” jest odpowiedzią na zauważone, zdiagnozowane  problemy dzieci w zakresie sprawności motorycznych w obrębie motoryki małej i dużej. Pr</w:t>
      </w:r>
      <w:r>
        <w:rPr>
          <w:sz w:val="24"/>
          <w:szCs w:val="24"/>
        </w:rPr>
        <w:t>acując z dziećmi na przestrzeni lat zauważyłam, że mają one coraz niższy poziom umiejętności manualnych, nieprawidłowy rozwój motoryki małej. Obecnie obniżony poziom sprawności manualnej wynika coraz częściej z szybkiego rozwoju technologii wizualnych. Łat</w:t>
      </w:r>
      <w:r>
        <w:rPr>
          <w:sz w:val="24"/>
          <w:szCs w:val="24"/>
        </w:rPr>
        <w:t xml:space="preserve">wa dostępność do środków masowego przekazu: gry komputerowe,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 xml:space="preserve"> i ich atrakcyjność dla dziecka powoduje wypieranie tradycyjnych sposobów spędzania czasu wolnego. Dzieci aktualnie coraz rzadziej </w:t>
      </w:r>
      <w:r>
        <w:rPr>
          <w:sz w:val="24"/>
          <w:szCs w:val="24"/>
        </w:rPr>
        <w:lastRenderedPageBreak/>
        <w:t>sięgają po gry planszowe, manipulacyjne, słabo wycinają,</w:t>
      </w:r>
      <w:r>
        <w:rPr>
          <w:sz w:val="24"/>
          <w:szCs w:val="24"/>
        </w:rPr>
        <w:t xml:space="preserve"> rysują, niechętnie majsterkują. Czynności samoobsługowe - zapinanie, sznurowanie, zakładanie, przypinanie,  wykonują nieporadnie, proszą o pomoc lub wybierają takie ubrania czy buty, które np. zakłada się szybko, nie wkładając w to dużo wysiłku. Rozwój mo</w:t>
      </w:r>
      <w:r>
        <w:rPr>
          <w:sz w:val="24"/>
          <w:szCs w:val="24"/>
        </w:rPr>
        <w:t xml:space="preserve">toryczny jest ściśle powiązany z sprawnym rysowaniem czy też czytelnym pisaniem. Wymaga dużo czasu, praktyki i solidnego przygotowania mięśni ręki. 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1.3. Wskazanie nowatorstwa innowacji</w:t>
      </w:r>
    </w:p>
    <w:p w:rsidR="009A2722" w:rsidRDefault="009A2722">
      <w:pPr>
        <w:pStyle w:val="Tre"/>
        <w:jc w:val="both"/>
        <w:rPr>
          <w:b/>
          <w:bCs/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Innowacja jest świadomą i korzystną zmianą wynikającą z potrzeb i sy</w:t>
      </w:r>
      <w:r>
        <w:rPr>
          <w:sz w:val="24"/>
          <w:szCs w:val="24"/>
        </w:rPr>
        <w:t>stematycznej obserwacji uczniów. „Naucz mnie robić to samodzielnie” to zdanie doskonale definiuje pedagogikę Marii Montessori, a równocześnie definiuje metody pracy mojej innowacji. Innowacja opiera się na nieszablonowych metodach pracy: przedmioty codzien</w:t>
      </w:r>
      <w:r>
        <w:rPr>
          <w:sz w:val="24"/>
          <w:szCs w:val="24"/>
        </w:rPr>
        <w:t>nego użytku, naczynia stołowe, narzędzia, którymi dzieci posługują się na zajęciach mają inny wymiar niż te zwykle wykorzystywane w szkole. To przedmioty dorosłych, a używanie ich wzmacnia poczucie pewności siebie. Co ważne, w klasach dzieci udzielają sobi</w:t>
      </w:r>
      <w:r>
        <w:rPr>
          <w:sz w:val="24"/>
          <w:szCs w:val="24"/>
        </w:rPr>
        <w:t xml:space="preserve">e nawzajem pomocy. 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1.4. Przewidywane efekty wdrożenia innowacji (dla uczniów, szkoły, nauczycieli)</w:t>
      </w:r>
    </w:p>
    <w:p w:rsidR="009A2722" w:rsidRDefault="009A2722">
      <w:pPr>
        <w:pStyle w:val="Tre"/>
        <w:jc w:val="both"/>
        <w:rPr>
          <w:b/>
          <w:bCs/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Zaproponowane w innowacji zajęcia pozwolą dzieciom na usprawnianie małej motoryki, czyli precyzyjnych ruchów rąk, dłoni i palców,  pozwolą doskonalić czyn</w:t>
      </w:r>
      <w:r>
        <w:rPr>
          <w:sz w:val="24"/>
          <w:szCs w:val="24"/>
        </w:rPr>
        <w:t xml:space="preserve">ności samoobsługowe, pobudzą aktywność własną dziecka. Wykorzystanie różnego rodzaju ćwiczeń i zabaw pomoże rozwinąć siłę i giętkość palców, rąk i ramion, poprawi koncentrację uwagi. Dzieci zdobędą nowe umiejętności manualne i manipulacyjne. 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Nauczyciele d</w:t>
      </w:r>
      <w:r>
        <w:rPr>
          <w:sz w:val="24"/>
          <w:szCs w:val="24"/>
        </w:rPr>
        <w:t xml:space="preserve">ostrzegą u dzieci wiarę we własne możliwości, będą bardziej kreatywni, zdobędą nowe doświadczenia i wiedzę, podniosą jakość pracy szkoły dzięki stworzeniu warunków do rozwoju i aktywności uczniów. </w:t>
      </w: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ZASADY INNOWACJI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Warunki realizacji innowacji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Czas trwania innowacji „Sprawne ręce” ustalono na październik - grudzień 2021r. Miejsce jej zastosowania to Szkoła Podstawowa nr 32 i. Jana III Sobieskiego w Bielsku - Białej. Innowacja będzie realizowana podczas zajęć rozwijających uzdolnienia w klasie 2c</w:t>
      </w:r>
      <w:r>
        <w:rPr>
          <w:sz w:val="24"/>
          <w:szCs w:val="24"/>
        </w:rPr>
        <w:t xml:space="preserve">. 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Cel główny innowacji</w:t>
      </w:r>
    </w:p>
    <w:p w:rsidR="009A2722" w:rsidRDefault="009A2722">
      <w:pPr>
        <w:pStyle w:val="Tre"/>
        <w:jc w:val="both"/>
        <w:rPr>
          <w:b/>
          <w:bCs/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Stymulowanie rozwoju motoryki małej i dużej, rozwijanie integracji sensorycznej i wpływanie na wszechstronny rozwój. 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2.3. Cele szczegółowe innowacji</w:t>
      </w:r>
    </w:p>
    <w:p w:rsidR="009A2722" w:rsidRDefault="009A2722">
      <w:pPr>
        <w:pStyle w:val="Tre"/>
        <w:jc w:val="both"/>
        <w:rPr>
          <w:b/>
          <w:bCs/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Usprawnianie ruchów w zakresie dużej motoryki.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Usprawnianie ruchów </w:t>
      </w:r>
      <w:r>
        <w:rPr>
          <w:sz w:val="24"/>
          <w:szCs w:val="24"/>
        </w:rPr>
        <w:t>w zakresie małej motoryki.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Rozwijanie zdolności manipulacyjnych.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Rozwijanie precyzyjnych ruchów rąk. 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Wydłużenie zdolności koncentracji uwagi. </w:t>
      </w:r>
    </w:p>
    <w:p w:rsidR="009A2722" w:rsidRDefault="009A2722">
      <w:pPr>
        <w:pStyle w:val="Tre"/>
        <w:jc w:val="both"/>
        <w:rPr>
          <w:b/>
          <w:bCs/>
          <w:sz w:val="24"/>
          <w:szCs w:val="24"/>
        </w:rPr>
      </w:pPr>
    </w:p>
    <w:p w:rsidR="009A2722" w:rsidRDefault="007B5A48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2.4. Dodatkowe środki finansowania oraz ich źródło. </w:t>
      </w:r>
    </w:p>
    <w:p w:rsidR="009A2722" w:rsidRDefault="009A2722">
      <w:pPr>
        <w:pStyle w:val="Tre"/>
        <w:jc w:val="both"/>
        <w:rPr>
          <w:b/>
          <w:bCs/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dotyczy. </w:t>
      </w:r>
    </w:p>
    <w:p w:rsidR="009A2722" w:rsidRDefault="009A2722">
      <w:pPr>
        <w:pStyle w:val="Tre"/>
        <w:jc w:val="both"/>
        <w:rPr>
          <w:b/>
          <w:bCs/>
          <w:sz w:val="24"/>
          <w:szCs w:val="24"/>
        </w:rPr>
      </w:pPr>
    </w:p>
    <w:p w:rsidR="009A2722" w:rsidRDefault="009A2722">
      <w:pPr>
        <w:pStyle w:val="Tre"/>
        <w:jc w:val="both"/>
        <w:rPr>
          <w:b/>
          <w:bCs/>
          <w:sz w:val="24"/>
          <w:szCs w:val="24"/>
        </w:rPr>
      </w:pP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SPOSÓB REALIZACJI INNOWACJI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Tematyka</w:t>
      </w:r>
      <w:r>
        <w:rPr>
          <w:sz w:val="24"/>
          <w:szCs w:val="24"/>
        </w:rPr>
        <w:t xml:space="preserve"> zajęć: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>
        <w:rPr>
          <w:b/>
          <w:bCs/>
          <w:sz w:val="24"/>
          <w:szCs w:val="24"/>
        </w:rPr>
        <w:t>ramki ubraniowe,</w:t>
      </w:r>
      <w:r>
        <w:rPr>
          <w:sz w:val="24"/>
          <w:szCs w:val="24"/>
        </w:rPr>
        <w:t xml:space="preserve"> służą do pokonania trudności, które dzieci napotykają w codziennym życiu. Pozwalają przećwiczyć sposoby zapinania i odpinania ubrań, zwłaszcza tych z guzikami, i opanować niezbędne ruchy. 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trzech ramkach należy umieścić </w:t>
      </w:r>
      <w:r>
        <w:rPr>
          <w:sz w:val="24"/>
          <w:szCs w:val="24"/>
        </w:rPr>
        <w:t>ubranie z innym rodzajem zapięcia: na guziki, na suwak, rzepy, sznurówki, wstążki. Rękawy ubrań zawinąć pod spód albo obciąć. Przybić koszulę do ramki. Inny wariant: można wykorzystać parę butów wiązaną na sznurówki i przyklejoną do kawałka sklejki.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>udełko na butelki</w:t>
      </w:r>
      <w:r>
        <w:rPr>
          <w:sz w:val="24"/>
          <w:szCs w:val="24"/>
        </w:rPr>
        <w:t>, dzięki użyciu rozmaitych nakrętek i butelek o różnych szyjkach pozwala w formie zabawy zapoznać dziecko z istotą średnicy.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Potrzebne będą: pudełko, miska, dużo różnych butelek z plastiku, ze szkła, z zakrętkami w różnych kształtach, kolo</w:t>
      </w:r>
      <w:r>
        <w:rPr>
          <w:sz w:val="24"/>
          <w:szCs w:val="24"/>
        </w:rPr>
        <w:t xml:space="preserve">rach i o różnych średnicach. Celem zabawy jest dopasowanie zakrętek do butelek. 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>
        <w:rPr>
          <w:b/>
          <w:bCs/>
          <w:sz w:val="24"/>
          <w:szCs w:val="24"/>
        </w:rPr>
        <w:t>otwieranie i zamykanie,</w:t>
      </w:r>
      <w:r>
        <w:rPr>
          <w:sz w:val="24"/>
          <w:szCs w:val="24"/>
        </w:rPr>
        <w:t xml:space="preserve"> ćwiczenie służy umiejętności otwierania i zamykania różnych przedmiotów. Potrzebne będą (min. 10 przedmiotów) z różnymi rodzajami zamknięć, takich</w:t>
      </w:r>
      <w:r>
        <w:rPr>
          <w:sz w:val="24"/>
          <w:szCs w:val="24"/>
        </w:rPr>
        <w:t xml:space="preserve"> jak portmonetka, kosmetyczka, buteleczki po perfumach, słoik po konfiturach. 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d) </w:t>
      </w:r>
      <w:r>
        <w:rPr>
          <w:b/>
          <w:bCs/>
          <w:sz w:val="24"/>
          <w:szCs w:val="24"/>
        </w:rPr>
        <w:t>butelka z gumkami,</w:t>
      </w:r>
      <w:r>
        <w:rPr>
          <w:sz w:val="24"/>
          <w:szCs w:val="24"/>
        </w:rPr>
        <w:t xml:space="preserve"> ćwiczenie rozwija zręczność i wzmacnia palce. 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Potrzebne będą: szklana butelka, gumki do włosów, pudełko na gumki. Naciągamy gumki do włosów na szyjkę bu</w:t>
      </w:r>
      <w:r>
        <w:rPr>
          <w:sz w:val="24"/>
          <w:szCs w:val="24"/>
        </w:rPr>
        <w:t xml:space="preserve">telki - ubieramy butelkę w różne kolory. Po skończonym ćwiczeniu porządkujemy gumki w pudełku. </w:t>
      </w: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e) </w:t>
      </w:r>
      <w:r>
        <w:rPr>
          <w:b/>
          <w:bCs/>
          <w:sz w:val="24"/>
          <w:szCs w:val="24"/>
        </w:rPr>
        <w:t>tablica i wałki do włosów,</w:t>
      </w:r>
      <w:r>
        <w:rPr>
          <w:sz w:val="24"/>
          <w:szCs w:val="24"/>
        </w:rPr>
        <w:t xml:space="preserve"> na kawałku wykładziny z krótkim włosiem dzieci przyczepiają wałki do włosów - różnej wielkości i w różnych </w:t>
      </w:r>
      <w:proofErr w:type="spellStart"/>
      <w:r>
        <w:rPr>
          <w:sz w:val="24"/>
          <w:szCs w:val="24"/>
        </w:rPr>
        <w:t>kolorach.Dzieci</w:t>
      </w:r>
      <w:proofErr w:type="spellEnd"/>
      <w:r>
        <w:rPr>
          <w:sz w:val="24"/>
          <w:szCs w:val="24"/>
        </w:rPr>
        <w:t xml:space="preserve"> mogą </w:t>
      </w:r>
      <w:r>
        <w:rPr>
          <w:sz w:val="24"/>
          <w:szCs w:val="24"/>
        </w:rPr>
        <w:t>stworzyć z nich jakiś obrazek albo ułożyć swoje imię.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f) </w:t>
      </w:r>
      <w:r>
        <w:rPr>
          <w:b/>
          <w:bCs/>
          <w:sz w:val="24"/>
          <w:szCs w:val="24"/>
        </w:rPr>
        <w:t>kłódki</w:t>
      </w:r>
      <w:r>
        <w:rPr>
          <w:sz w:val="24"/>
          <w:szCs w:val="24"/>
        </w:rPr>
        <w:t xml:space="preserve">, ćwiczenie rozwija mięśnie palców i ich zwinność. 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Zadaniem dziecka jest znalezienie kluczyka pasującego do kłódki i otwarcie jej. Gdy wszystkie kłódki będą otwarte, trzeba je zamknąć (aby b</w:t>
      </w:r>
      <w:r>
        <w:rPr>
          <w:sz w:val="24"/>
          <w:szCs w:val="24"/>
        </w:rPr>
        <w:t xml:space="preserve">yły gotowe do użycia następnym razem). 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>g)</w:t>
      </w:r>
      <w:r>
        <w:rPr>
          <w:b/>
          <w:bCs/>
          <w:sz w:val="24"/>
          <w:szCs w:val="24"/>
        </w:rPr>
        <w:t xml:space="preserve"> serce,</w:t>
      </w:r>
      <w:r>
        <w:rPr>
          <w:sz w:val="24"/>
          <w:szCs w:val="24"/>
        </w:rPr>
        <w:t xml:space="preserve"> przeciąganie sznurowadeł górą i dołem. Na kawałku filcu/ kartonu wytnij np. serce, zrób dziurki wzdłuż brzegu serca, zamocuj koralik na końcu sznurówki. Dziecko powinno przekładać sznurówkę przez dziurki </w:t>
      </w:r>
      <w:r>
        <w:rPr>
          <w:sz w:val="24"/>
          <w:szCs w:val="24"/>
        </w:rPr>
        <w:t xml:space="preserve">tak, aby przechodziła raz wierzchem , a raz pod spodem. Do tego ćwiczenia możemy użyć różnych kształtów wyciętych z kartonu, sznurówek o różnej średnicy - grubsze i cieńsze. 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h) </w:t>
      </w:r>
      <w:r>
        <w:rPr>
          <w:b/>
          <w:bCs/>
          <w:sz w:val="24"/>
          <w:szCs w:val="24"/>
        </w:rPr>
        <w:t>przekładanie szczypcami,</w:t>
      </w:r>
      <w:r>
        <w:rPr>
          <w:sz w:val="24"/>
          <w:szCs w:val="24"/>
        </w:rPr>
        <w:t xml:space="preserve"> w tym ćwiczeniu dziecko przekłada np. muszelki z je</w:t>
      </w:r>
      <w:r>
        <w:rPr>
          <w:sz w:val="24"/>
          <w:szCs w:val="24"/>
        </w:rPr>
        <w:t xml:space="preserve">dnej miski do drugiej za pomocą szczypiec. Dziecko wzmacnia przy tym palce. 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Wykorzystujemy różnego rodzaju szczypce:  plastikowe, do cukru, do kostek do lodu, grillowe lub pęsetę. 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>i)</w:t>
      </w:r>
      <w:r>
        <w:rPr>
          <w:b/>
          <w:bCs/>
          <w:sz w:val="24"/>
          <w:szCs w:val="24"/>
        </w:rPr>
        <w:t xml:space="preserve"> strzykawki,</w:t>
      </w:r>
      <w:r>
        <w:rPr>
          <w:sz w:val="24"/>
          <w:szCs w:val="24"/>
        </w:rPr>
        <w:t xml:space="preserve"> ćwiczenie wyrabia zręczność i siłę palców oraz nadgarstkó</w:t>
      </w:r>
      <w:r>
        <w:rPr>
          <w:sz w:val="24"/>
          <w:szCs w:val="24"/>
        </w:rPr>
        <w:t xml:space="preserve">w. 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Dziecko odkręca małą butelkę wody i nalewa trochę do kubka. Następnie za pomocą strzykawki przenosi wodę z jednego kubka do drugiego. 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j) </w:t>
      </w:r>
      <w:r>
        <w:rPr>
          <w:b/>
          <w:bCs/>
          <w:sz w:val="24"/>
          <w:szCs w:val="24"/>
        </w:rPr>
        <w:t>pudełko na orzechy/kasztany,</w:t>
      </w:r>
      <w:r>
        <w:rPr>
          <w:sz w:val="24"/>
          <w:szCs w:val="24"/>
        </w:rPr>
        <w:t xml:space="preserve"> zabawa ćwiczy motorykę palców i nadgarstków. 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pomocą szczypiec dziecko wkłada po </w:t>
      </w:r>
      <w:r>
        <w:rPr>
          <w:sz w:val="24"/>
          <w:szCs w:val="24"/>
        </w:rPr>
        <w:t xml:space="preserve">jednym orzechu do zagłębienia </w:t>
      </w:r>
      <w:proofErr w:type="spellStart"/>
      <w:r>
        <w:rPr>
          <w:sz w:val="24"/>
          <w:szCs w:val="24"/>
        </w:rPr>
        <w:t>wytłaczanki</w:t>
      </w:r>
      <w:proofErr w:type="spellEnd"/>
      <w:r>
        <w:rPr>
          <w:sz w:val="24"/>
          <w:szCs w:val="24"/>
        </w:rPr>
        <w:t xml:space="preserve"> po jajkach - każdy orzech musi znaleźć się w „swoim domku”. Zamiast orzechów mogą być orzechy laskowe, plastikowe zakrętki do butelek, kasztany, ziarna fasoli. 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>k)</w:t>
      </w:r>
      <w:r>
        <w:rPr>
          <w:b/>
          <w:bCs/>
          <w:sz w:val="24"/>
          <w:szCs w:val="24"/>
        </w:rPr>
        <w:t xml:space="preserve"> nawlekanie korali, makaronu na sznurek</w:t>
      </w:r>
      <w:r>
        <w:rPr>
          <w:sz w:val="24"/>
          <w:szCs w:val="24"/>
        </w:rPr>
        <w:t xml:space="preserve">, 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l) </w:t>
      </w:r>
      <w:r>
        <w:rPr>
          <w:b/>
          <w:bCs/>
          <w:sz w:val="24"/>
          <w:szCs w:val="24"/>
        </w:rPr>
        <w:t>wy</w:t>
      </w:r>
      <w:r>
        <w:rPr>
          <w:b/>
          <w:bCs/>
          <w:sz w:val="24"/>
          <w:szCs w:val="24"/>
        </w:rPr>
        <w:t xml:space="preserve">ciskanie gąbki w wodzie, </w:t>
      </w:r>
    </w:p>
    <w:p w:rsidR="009A2722" w:rsidRDefault="009A2722">
      <w:pPr>
        <w:pStyle w:val="Tre"/>
        <w:jc w:val="both"/>
        <w:rPr>
          <w:b/>
          <w:bCs/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ł)</w:t>
      </w:r>
      <w:r>
        <w:rPr>
          <w:b/>
          <w:bCs/>
          <w:sz w:val="24"/>
          <w:szCs w:val="24"/>
        </w:rPr>
        <w:t xml:space="preserve"> przekładanie łyżką, </w:t>
      </w:r>
      <w:r>
        <w:rPr>
          <w:sz w:val="24"/>
          <w:szCs w:val="24"/>
        </w:rPr>
        <w:t>dziecko podczas tej zabawy wzmacnia palce i nadgarstki oraz wprawia się w przekładaniu zawartości jednej miseczki do drugiej. Na tacy należy umieścić łyżkę i dwie miseczki - jedną pustą, a druga napełnioną</w:t>
      </w:r>
      <w:r>
        <w:rPr>
          <w:sz w:val="24"/>
          <w:szCs w:val="24"/>
        </w:rPr>
        <w:t xml:space="preserve"> ryżem lub soczewicą. Dziecko przekłada ryż łyżką z jednej miseczki do drugiej. To samo robi lewą ręką  w drugą stronę. Po opanowaniu umiejętności można zmienić sztuciec na np. łyżkę do lodów, chochlę, a miski na duże salaterki. </w:t>
      </w: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9A2722">
      <w:pPr>
        <w:pStyle w:val="Tre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FORMY I METODY EWALUA</w:t>
      </w:r>
      <w:r>
        <w:rPr>
          <w:b/>
          <w:bCs/>
          <w:sz w:val="24"/>
          <w:szCs w:val="24"/>
        </w:rPr>
        <w:t>CJI</w:t>
      </w:r>
    </w:p>
    <w:p w:rsidR="009A2722" w:rsidRDefault="009A2722">
      <w:pPr>
        <w:pStyle w:val="Tre"/>
        <w:jc w:val="both"/>
        <w:rPr>
          <w:b/>
          <w:bCs/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Realizowany program zakłada ewaluację, która będzie służyć badaniu sprawności manualnej dzieci. Pozwoli na refleksję nad własną pracą. Sposoby ewaluacji: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>a) obserwacja dzieci podczas zajęć</w:t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>b) rozmowy indywidualne z dziećmi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ankieta dla </w:t>
      </w:r>
      <w:r>
        <w:rPr>
          <w:sz w:val="24"/>
          <w:szCs w:val="24"/>
        </w:rPr>
        <w:t>rodziców.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7B5A48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ankiet, obserwacji, rozmów pozwoli ocenić stopień realizacji założonych celów, wyciągnąć wnioski, będzie informacją zwrotną dla nauczyciela dotyczącą zainteresowania  tematyką zajęć. </w:t>
      </w: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9A2722">
      <w:pPr>
        <w:pStyle w:val="Tre"/>
        <w:jc w:val="both"/>
        <w:rPr>
          <w:sz w:val="24"/>
          <w:szCs w:val="24"/>
        </w:rPr>
      </w:pPr>
    </w:p>
    <w:p w:rsidR="009A2722" w:rsidRDefault="009A2722">
      <w:pPr>
        <w:pStyle w:val="Tre"/>
      </w:pPr>
    </w:p>
    <w:sectPr w:rsidR="009A2722" w:rsidSect="009A272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48" w:rsidRDefault="007B5A48" w:rsidP="009A2722">
      <w:r>
        <w:separator/>
      </w:r>
    </w:p>
  </w:endnote>
  <w:endnote w:type="continuationSeparator" w:id="0">
    <w:p w:rsidR="007B5A48" w:rsidRDefault="007B5A48" w:rsidP="009A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22" w:rsidRDefault="009A27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48" w:rsidRDefault="007B5A48" w:rsidP="009A2722">
      <w:r>
        <w:separator/>
      </w:r>
    </w:p>
  </w:footnote>
  <w:footnote w:type="continuationSeparator" w:id="0">
    <w:p w:rsidR="007B5A48" w:rsidRDefault="007B5A48" w:rsidP="009A2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22" w:rsidRDefault="009A27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C84"/>
    <w:multiLevelType w:val="hybridMultilevel"/>
    <w:tmpl w:val="9E0A593E"/>
    <w:styleLink w:val="Numery"/>
    <w:lvl w:ilvl="0" w:tplc="1692331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4B55A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AB98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C05E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6C1B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0589A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B2094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E5F2A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080A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D038DE"/>
    <w:multiLevelType w:val="hybridMultilevel"/>
    <w:tmpl w:val="9E0A593E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2722"/>
    <w:rsid w:val="007B5A48"/>
    <w:rsid w:val="009A2722"/>
    <w:rsid w:val="00D2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272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2722"/>
    <w:rPr>
      <w:u w:val="single"/>
    </w:rPr>
  </w:style>
  <w:style w:type="table" w:customStyle="1" w:styleId="TableNormal">
    <w:name w:val="Table Normal"/>
    <w:rsid w:val="009A2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A2722"/>
    <w:rPr>
      <w:rFonts w:ascii="Helvetica Neue" w:hAnsi="Helvetica Neue" w:cs="Arial Unicode MS"/>
      <w:color w:val="000000"/>
      <w:sz w:val="22"/>
      <w:szCs w:val="22"/>
      <w:shd w:val="nil"/>
    </w:rPr>
  </w:style>
  <w:style w:type="numbering" w:customStyle="1" w:styleId="Numery">
    <w:name w:val="Numery"/>
    <w:rsid w:val="009A272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1487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2021-09-15T03:26:00Z</dcterms:created>
  <dcterms:modified xsi:type="dcterms:W3CDTF">2021-09-15T03:28:00Z</dcterms:modified>
</cp:coreProperties>
</file>